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572248" w:rsidRPr="00572248" w:rsidTr="00572248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572248" w:rsidRDefault="00572248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bookmarkStart w:id="0" w:name="_GoBack"/>
            <w:bookmarkEnd w:id="0"/>
            <w:r>
              <w:rPr>
                <w:rFonts w:cs="Arial"/>
                <w:lang w:eastAsia="en-US"/>
              </w:rPr>
              <w:t>Studiengangbezeichnung: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hideMark/>
          </w:tcPr>
          <w:p w:rsidR="00572248" w:rsidRPr="00572248" w:rsidRDefault="00572248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 w:rsidRPr="00572248">
              <w:rPr>
                <w:sz w:val="20"/>
                <w:u w:val="none"/>
                <w:lang w:val="en-US" w:eastAsia="en-US"/>
              </w:rPr>
              <w:t>XXXX (Bachelor of Arts / Science)</w:t>
            </w:r>
          </w:p>
        </w:tc>
      </w:tr>
      <w:tr w:rsidR="00572248" w:rsidTr="00572248">
        <w:trPr>
          <w:trHeight w:val="1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2248" w:rsidRDefault="00572248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72248" w:rsidRDefault="00572248" w:rsidP="00572248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Hauptfach mit 180 ECTS-Punkten</w:t>
            </w:r>
          </w:p>
        </w:tc>
      </w:tr>
    </w:tbl>
    <w:tbl>
      <w:tblPr>
        <w:tblW w:w="9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812"/>
        <w:gridCol w:w="1417"/>
        <w:gridCol w:w="992"/>
        <w:gridCol w:w="1134"/>
      </w:tblGrid>
      <w:tr w:rsidR="00AA1CB6" w:rsidRPr="0075068B" w:rsidTr="008B0A34">
        <w:trPr>
          <w:trHeight w:val="227"/>
          <w:tblHeader/>
        </w:trPr>
        <w:tc>
          <w:tcPr>
            <w:tcW w:w="5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FS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Module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E00C59" w:rsidRDefault="0027158C" w:rsidP="0079473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Bereich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ECTS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SWS</w:t>
            </w:r>
          </w:p>
        </w:tc>
      </w:tr>
      <w:tr w:rsidR="00AA1CB6" w:rsidRPr="00A05F2A" w:rsidTr="008B0A34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 w:line="240" w:lineRule="auto"/>
              <w:contextualSpacing/>
              <w:rPr>
                <w:rFonts w:cs="Arial"/>
              </w:rPr>
            </w:pPr>
            <w:r w:rsidRPr="00A05F2A">
              <w:rPr>
                <w:rFonts w:cs="Arial"/>
              </w:rPr>
              <w:t>1</w:t>
            </w:r>
            <w:r w:rsidR="00C03D7A">
              <w:rPr>
                <w:rFonts w:cs="Arial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A05F2A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A05F2A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A05F2A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A05F2A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A05F2A" w:rsidTr="008B0A34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 w:line="240" w:lineRule="auto"/>
              <w:contextualSpacing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spacing w:before="60" w:after="0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Zwischensumme 1.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E14402" w:rsidP="00794733">
            <w:pPr>
              <w:spacing w:before="60"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spacing w:after="0"/>
              <w:jc w:val="center"/>
              <w:rPr>
                <w:rFonts w:cs="Arial"/>
              </w:rPr>
            </w:pPr>
            <w:r w:rsidRPr="00A05F2A">
              <w:rPr>
                <w:rFonts w:cs="Arial"/>
              </w:rPr>
              <w:t>2</w:t>
            </w:r>
            <w:r w:rsidR="00C03D7A">
              <w:rPr>
                <w:rFonts w:cs="Arial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646CCD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646CCD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646CCD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646CCD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spacing w:before="60" w:after="0" w:line="276" w:lineRule="auto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Zwischensumme 2.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spacing w:before="60" w:after="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7860BE" w:rsidP="00794733">
            <w:pPr>
              <w:spacing w:before="60" w:after="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 w:line="276" w:lineRule="auto"/>
              <w:jc w:val="center"/>
              <w:rPr>
                <w:rFonts w:cs="Arial"/>
              </w:rPr>
            </w:pPr>
          </w:p>
        </w:tc>
      </w:tr>
      <w:tr w:rsidR="00AA1CB6" w:rsidRPr="00894F86" w:rsidTr="008B0A34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/>
              <w:rPr>
                <w:rFonts w:cs="Arial"/>
              </w:rPr>
            </w:pPr>
            <w:r w:rsidRPr="00A05F2A">
              <w:rPr>
                <w:rFonts w:cs="Arial"/>
              </w:rPr>
              <w:t>3</w:t>
            </w:r>
            <w:r w:rsidR="00C03D7A">
              <w:rPr>
                <w:rFonts w:cs="Arial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894F86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894F86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894F86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894F86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894F86" w:rsidTr="008B0A34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spacing w:before="60" w:after="0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Zwischensumme 3.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/>
              <w:rPr>
                <w:rFonts w:cs="Arial"/>
              </w:rPr>
            </w:pPr>
            <w:r w:rsidRPr="00A05F2A">
              <w:rPr>
                <w:rFonts w:cs="Arial"/>
              </w:rPr>
              <w:t>4</w:t>
            </w:r>
            <w:r w:rsidR="00C03D7A">
              <w:rPr>
                <w:rFonts w:cs="Arial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widowControl w:val="0"/>
              <w:spacing w:after="0" w:line="276" w:lineRule="auto"/>
              <w:contextualSpacing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spacing w:before="60" w:after="0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Zwischensumme 4.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  <w:r w:rsidRPr="00A05F2A">
              <w:rPr>
                <w:rFonts w:cs="Arial"/>
              </w:rPr>
              <w:t>5</w:t>
            </w:r>
            <w:r w:rsidR="00C03D7A">
              <w:rPr>
                <w:rFonts w:cs="Arial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spacing w:before="60" w:after="0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Zwischensumme 5.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after="0"/>
              <w:rPr>
                <w:rFonts w:cs="Arial"/>
              </w:rPr>
            </w:pPr>
            <w:r w:rsidRPr="00A05F2A">
              <w:rPr>
                <w:rFonts w:cs="Arial"/>
              </w:rPr>
              <w:t>6</w:t>
            </w:r>
            <w:r w:rsidR="00C03D7A">
              <w:rPr>
                <w:rFonts w:cs="Arial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</w:tr>
      <w:tr w:rsidR="00AA1CB6" w:rsidRPr="008B0A34" w:rsidTr="008B0A34">
        <w:trPr>
          <w:trHeight w:val="170"/>
        </w:trPr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8B0A34">
            <w:pPr>
              <w:spacing w:after="0"/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F50AC">
            <w:pPr>
              <w:spacing w:after="0"/>
              <w:jc w:val="center"/>
              <w:rPr>
                <w:rFonts w:cs="Arial"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spacing w:before="60" w:after="0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Zwischensumme 6. Fachsemester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  <w:tr w:rsidR="00AA1CB6" w:rsidRPr="0075068B" w:rsidTr="008B0A34">
        <w:trPr>
          <w:trHeight w:val="170"/>
        </w:trPr>
        <w:tc>
          <w:tcPr>
            <w:tcW w:w="6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646CCD">
            <w:pPr>
              <w:spacing w:before="60" w:after="0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Gesamtsumme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  <w:r w:rsidRPr="00A05F2A">
              <w:rPr>
                <w:rFonts w:cs="Arial"/>
                <w:b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CB6" w:rsidRPr="00A05F2A" w:rsidRDefault="00AA1CB6" w:rsidP="00794733">
            <w:pPr>
              <w:spacing w:before="60" w:after="0"/>
              <w:jc w:val="center"/>
              <w:rPr>
                <w:rFonts w:cs="Arial"/>
                <w:b/>
              </w:rPr>
            </w:pPr>
          </w:p>
        </w:tc>
      </w:tr>
    </w:tbl>
    <w:p w:rsidR="00271801" w:rsidRPr="00472A09" w:rsidRDefault="00271801" w:rsidP="007F50AC">
      <w:pPr>
        <w:pStyle w:val="Textkrper"/>
        <w:spacing w:after="0"/>
        <w:rPr>
          <w:rFonts w:ascii="Arial" w:hAnsi="Arial" w:cs="Arial"/>
          <w:sz w:val="10"/>
          <w:szCs w:val="10"/>
        </w:rPr>
      </w:pPr>
    </w:p>
    <w:sectPr w:rsidR="00271801" w:rsidRPr="00472A09" w:rsidSect="00C749A4">
      <w:footerReference w:type="even" r:id="rId8"/>
      <w:headerReference w:type="first" r:id="rId9"/>
      <w:footerReference w:type="first" r:id="rId10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72" w:rsidRDefault="00334D72" w:rsidP="00334D72">
      <w:pPr>
        <w:spacing w:after="0" w:line="240" w:lineRule="auto"/>
      </w:pPr>
      <w:r>
        <w:separator/>
      </w:r>
    </w:p>
  </w:endnote>
  <w:end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334"/>
      <w:gridCol w:w="708"/>
      <w:gridCol w:w="2694"/>
      <w:gridCol w:w="567"/>
      <w:gridCol w:w="2976"/>
    </w:tblGrid>
    <w:tr w:rsidR="00794733" w:rsidTr="00CB668B">
      <w:tc>
        <w:tcPr>
          <w:tcW w:w="644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334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8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694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Allgemeine Schlüsselqualifikation</w:t>
          </w:r>
        </w:p>
      </w:tc>
      <w:tc>
        <w:tcPr>
          <w:tcW w:w="567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2976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</w:t>
          </w:r>
        </w:p>
      </w:tc>
    </w:tr>
    <w:tr w:rsidR="00794733" w:rsidTr="00CB668B">
      <w:tc>
        <w:tcPr>
          <w:tcW w:w="644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334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8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694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794733" w:rsidRDefault="00794733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SVP_BA_180_6_FS_2014-10-22</w:t>
          </w:r>
        </w:p>
      </w:tc>
    </w:tr>
    <w:tr w:rsidR="00794733" w:rsidTr="00CB668B">
      <w:tc>
        <w:tcPr>
          <w:tcW w:w="644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334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</w:p>
      </w:tc>
      <w:tc>
        <w:tcPr>
          <w:tcW w:w="708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694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:rsidR="00794733" w:rsidRDefault="00794733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794733" w:rsidRDefault="00794733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472A09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/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D2064B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794733" w:rsidRDefault="0079473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334"/>
      <w:gridCol w:w="708"/>
      <w:gridCol w:w="2694"/>
      <w:gridCol w:w="567"/>
      <w:gridCol w:w="2976"/>
    </w:tblGrid>
    <w:tr w:rsidR="00651C91" w:rsidTr="00CB668B">
      <w:tc>
        <w:tcPr>
          <w:tcW w:w="644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334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8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694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Allgemeine Schlüsselqualifikation</w:t>
          </w:r>
        </w:p>
      </w:tc>
      <w:tc>
        <w:tcPr>
          <w:tcW w:w="567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2976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</w:t>
          </w:r>
        </w:p>
      </w:tc>
    </w:tr>
    <w:tr w:rsidR="00651C91" w:rsidTr="00CB668B">
      <w:tc>
        <w:tcPr>
          <w:tcW w:w="644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334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8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694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651C91" w:rsidRDefault="00E14402" w:rsidP="00651C91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651C91" w:rsidTr="00CB668B">
      <w:tc>
        <w:tcPr>
          <w:tcW w:w="644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334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  <w:r w:rsidR="00A648EE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708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694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:rsidR="00651C91" w:rsidRDefault="00651C91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651C91" w:rsidRDefault="00E14402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SVP_BA_180_6_FS_2014-10-22  </w:t>
          </w:r>
          <w:r w:rsidR="00651C91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651C91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651C91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905841">
            <w:rPr>
              <w:rFonts w:ascii="Arial" w:hAnsi="Arial" w:cs="Arial"/>
              <w:noProof/>
              <w:sz w:val="16"/>
              <w:szCs w:val="16"/>
            </w:rPr>
            <w:t>1</w:t>
          </w:r>
          <w:r w:rsidR="00651C91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651C91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651C91">
            <w:rPr>
              <w:rFonts w:ascii="Arial" w:hAnsi="Arial" w:cs="Arial"/>
              <w:sz w:val="16"/>
              <w:szCs w:val="16"/>
            </w:rPr>
            <w:t xml:space="preserve">/ </w:t>
          </w:r>
          <w:r w:rsidR="00651C91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651C91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651C91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905841">
            <w:rPr>
              <w:rFonts w:ascii="Arial" w:hAnsi="Arial" w:cs="Arial"/>
              <w:noProof/>
              <w:sz w:val="16"/>
              <w:szCs w:val="16"/>
            </w:rPr>
            <w:t>1</w:t>
          </w:r>
          <w:r w:rsidR="00651C91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72" w:rsidRDefault="00334D72" w:rsidP="00334D72">
      <w:pPr>
        <w:spacing w:after="0" w:line="240" w:lineRule="auto"/>
      </w:pPr>
      <w:r>
        <w:separator/>
      </w:r>
    </w:p>
  </w:footnote>
  <w:foot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6F21A926" wp14:editId="7962F895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A648EE" w:rsidRDefault="00334D72" w:rsidP="00F700D2">
    <w:pPr>
      <w:pStyle w:val="Kopfzeile"/>
      <w:ind w:left="-284" w:right="-712" w:firstLine="284"/>
      <w:rPr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A648EE">
      <w:rPr>
        <w:rFonts w:cs="Arial"/>
        <w:b/>
        <w:sz w:val="40"/>
        <w:szCs w:val="40"/>
      </w:rPr>
      <w:t>Studienverlaufsplan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D1761"/>
    <w:rsid w:val="001D60CC"/>
    <w:rsid w:val="00202FEF"/>
    <w:rsid w:val="00216D98"/>
    <w:rsid w:val="0027158C"/>
    <w:rsid w:val="00271801"/>
    <w:rsid w:val="00303F38"/>
    <w:rsid w:val="00334D72"/>
    <w:rsid w:val="003363CB"/>
    <w:rsid w:val="0036699B"/>
    <w:rsid w:val="003A1A12"/>
    <w:rsid w:val="00472A09"/>
    <w:rsid w:val="004E0863"/>
    <w:rsid w:val="00547823"/>
    <w:rsid w:val="00572248"/>
    <w:rsid w:val="00573631"/>
    <w:rsid w:val="005A1C12"/>
    <w:rsid w:val="00602C10"/>
    <w:rsid w:val="00651C91"/>
    <w:rsid w:val="006C6B65"/>
    <w:rsid w:val="00772A40"/>
    <w:rsid w:val="007860BE"/>
    <w:rsid w:val="00794733"/>
    <w:rsid w:val="007E3560"/>
    <w:rsid w:val="007E5832"/>
    <w:rsid w:val="007F50AC"/>
    <w:rsid w:val="008323D3"/>
    <w:rsid w:val="0084783B"/>
    <w:rsid w:val="008B0A34"/>
    <w:rsid w:val="00905841"/>
    <w:rsid w:val="00907BDD"/>
    <w:rsid w:val="009307EC"/>
    <w:rsid w:val="00953146"/>
    <w:rsid w:val="00966F05"/>
    <w:rsid w:val="00974D79"/>
    <w:rsid w:val="00A648EE"/>
    <w:rsid w:val="00AA1CB6"/>
    <w:rsid w:val="00B176A5"/>
    <w:rsid w:val="00C03D7A"/>
    <w:rsid w:val="00C446D0"/>
    <w:rsid w:val="00C749A4"/>
    <w:rsid w:val="00C75A72"/>
    <w:rsid w:val="00CD01E8"/>
    <w:rsid w:val="00CD2DE5"/>
    <w:rsid w:val="00D2064B"/>
    <w:rsid w:val="00D446A5"/>
    <w:rsid w:val="00DA2F41"/>
    <w:rsid w:val="00DA75A7"/>
    <w:rsid w:val="00E00C59"/>
    <w:rsid w:val="00E14402"/>
    <w:rsid w:val="00EB6CA7"/>
    <w:rsid w:val="00F037FF"/>
    <w:rsid w:val="00F20FFB"/>
    <w:rsid w:val="00F646EE"/>
    <w:rsid w:val="00F700D2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E14402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E14402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E14402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E14402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8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4A006-B88F-4720-8294-BE3A949D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2</cp:revision>
  <cp:lastPrinted>2014-10-23T14:27:00Z</cp:lastPrinted>
  <dcterms:created xsi:type="dcterms:W3CDTF">2016-10-10T10:02:00Z</dcterms:created>
  <dcterms:modified xsi:type="dcterms:W3CDTF">2016-10-10T10:02:00Z</dcterms:modified>
</cp:coreProperties>
</file>